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AC71" w14:textId="73EDBBA8" w:rsidR="00B94FC5" w:rsidRDefault="005645CA" w:rsidP="00517F13">
      <w:pPr>
        <w:rPr>
          <w:rFonts w:ascii="CCW Cursive Writing 1" w:hAnsi="CCW Cursive Writing 1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112AF3" wp14:editId="0245099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88795" cy="1653540"/>
            <wp:effectExtent l="0" t="0" r="1905" b="3810"/>
            <wp:wrapTight wrapText="bothSides">
              <wp:wrapPolygon edited="0">
                <wp:start x="0" y="0"/>
                <wp:lineTo x="0" y="21401"/>
                <wp:lineTo x="21393" y="21401"/>
                <wp:lineTo x="21393" y="0"/>
                <wp:lineTo x="0" y="0"/>
              </wp:wrapPolygon>
            </wp:wrapTight>
            <wp:docPr id="1" name="Picture 1" descr="Image result for 3 billy goats gr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 billy goats gru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" t="6320" r="10028" b="16341"/>
                    <a:stretch/>
                  </pic:blipFill>
                  <pic:spPr bwMode="auto">
                    <a:xfrm>
                      <a:off x="0" y="0"/>
                      <a:ext cx="178879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688F" w:rsidRPr="0094688F">
        <w:rPr>
          <w:rFonts w:ascii="CCW Cursive Writing 1" w:hAnsi="CCW Cursive Writing 1"/>
          <w:b/>
          <w:sz w:val="32"/>
          <w:szCs w:val="32"/>
          <w:u w:val="single"/>
        </w:rPr>
        <w:t xml:space="preserve">Spring Term Week </w:t>
      </w:r>
      <w:r>
        <w:rPr>
          <w:rFonts w:ascii="CCW Cursive Writing 1" w:hAnsi="CCW Cursive Writing 1"/>
          <w:b/>
          <w:sz w:val="32"/>
          <w:szCs w:val="32"/>
          <w:u w:val="single"/>
        </w:rPr>
        <w:t>5</w:t>
      </w:r>
    </w:p>
    <w:p w14:paraId="30F39F86" w14:textId="71414CD0" w:rsidR="00CE37E2" w:rsidRDefault="00456F0B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This week we </w:t>
      </w:r>
      <w:r w:rsidR="00943032">
        <w:rPr>
          <w:rFonts w:ascii="CCW Cursive Writing 1" w:hAnsi="CCW Cursive Writing 1"/>
          <w:b/>
          <w:sz w:val="16"/>
          <w:szCs w:val="16"/>
        </w:rPr>
        <w:t>will be continuing</w:t>
      </w:r>
      <w:r>
        <w:rPr>
          <w:rFonts w:ascii="CCW Cursive Writing 1" w:hAnsi="CCW Cursive Writing 1"/>
          <w:b/>
          <w:sz w:val="16"/>
          <w:szCs w:val="16"/>
        </w:rPr>
        <w:t xml:space="preserve"> our topic based on Traditional and Fairy Tales. We will </w:t>
      </w:r>
      <w:r w:rsidR="00943032">
        <w:rPr>
          <w:rFonts w:ascii="CCW Cursive Writing 1" w:hAnsi="CCW Cursive Writing 1"/>
          <w:b/>
          <w:sz w:val="16"/>
          <w:szCs w:val="16"/>
        </w:rPr>
        <w:t>be focussing on ‘</w:t>
      </w:r>
      <w:r w:rsidR="005645CA">
        <w:rPr>
          <w:rFonts w:ascii="CCW Cursive Writing 1" w:hAnsi="CCW Cursive Writing 1"/>
          <w:b/>
          <w:sz w:val="16"/>
          <w:szCs w:val="16"/>
        </w:rPr>
        <w:t xml:space="preserve">The Three Billy Goats Gruff’. </w:t>
      </w:r>
    </w:p>
    <w:p w14:paraId="64C67C65" w14:textId="621939FC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Literacy we will be </w:t>
      </w:r>
      <w:r w:rsidR="00943032">
        <w:rPr>
          <w:rFonts w:ascii="CCW Cursive Writing 1" w:hAnsi="CCW Cursive Writing 1"/>
          <w:b/>
          <w:sz w:val="16"/>
          <w:szCs w:val="16"/>
        </w:rPr>
        <w:t xml:space="preserve">retelling the story and </w:t>
      </w:r>
      <w:r w:rsidR="00BE639A">
        <w:rPr>
          <w:rFonts w:ascii="CCW Cursive Writing 1" w:hAnsi="CCW Cursive Writing 1"/>
          <w:b/>
          <w:sz w:val="16"/>
          <w:szCs w:val="16"/>
        </w:rPr>
        <w:t xml:space="preserve">will be labelling the </w:t>
      </w:r>
      <w:r w:rsidR="00517F13">
        <w:rPr>
          <w:rFonts w:ascii="CCW Cursive Writing 1" w:hAnsi="CCW Cursive Writing 1"/>
          <w:b/>
          <w:sz w:val="16"/>
          <w:szCs w:val="16"/>
        </w:rPr>
        <w:t xml:space="preserve">Troll. </w:t>
      </w:r>
    </w:p>
    <w:p w14:paraId="0F48EF31" w14:textId="51D8C91C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Maths we will be </w:t>
      </w:r>
      <w:r w:rsidR="00517F13">
        <w:rPr>
          <w:rFonts w:ascii="CCW Cursive Writing 1" w:hAnsi="CCW Cursive Writing 1"/>
          <w:b/>
          <w:sz w:val="16"/>
          <w:szCs w:val="16"/>
        </w:rPr>
        <w:t xml:space="preserve">continuing to explore shape and will be using positional language. </w:t>
      </w:r>
    </w:p>
    <w:p w14:paraId="1A925CDF" w14:textId="69E0F0D8" w:rsidR="00D21CFB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the afternoons we will be </w:t>
      </w:r>
      <w:r w:rsidR="00517F13">
        <w:rPr>
          <w:rFonts w:ascii="CCW Cursive Writing 1" w:hAnsi="CCW Cursive Writing 1"/>
          <w:b/>
          <w:sz w:val="16"/>
          <w:szCs w:val="16"/>
        </w:rPr>
        <w:t xml:space="preserve">assessing the children’s ability to blend sounds to read words. We will also be rehearsing for our sharing assembly. </w:t>
      </w:r>
    </w:p>
    <w:p w14:paraId="48DA8E85" w14:textId="654B566C" w:rsidR="00D21CFB" w:rsidRDefault="00D21CFB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We are collecting cereal boxes and kitchen roll/wrapping paper tubes. Please if you have any in your recycling send them into school</w:t>
      </w:r>
      <w:r w:rsidR="00C3775D">
        <w:rPr>
          <w:rFonts w:ascii="CCW Cursive Writing 1" w:hAnsi="CCW Cursive Writing 1"/>
          <w:b/>
          <w:sz w:val="16"/>
          <w:szCs w:val="16"/>
        </w:rPr>
        <w:t>. Thank you.</w:t>
      </w:r>
    </w:p>
    <w:p w14:paraId="299109A5" w14:textId="4CE01DA0" w:rsidR="00C3775D" w:rsidRDefault="00517F13" w:rsidP="00235D85">
      <w:pPr>
        <w:rPr>
          <w:rFonts w:ascii="CCW Cursive Writing 1" w:hAnsi="CCW Cursive Writing 1"/>
          <w:b/>
          <w:sz w:val="16"/>
          <w:szCs w:val="16"/>
        </w:rPr>
      </w:pPr>
      <w:r w:rsidRPr="00517F13">
        <w:rPr>
          <w:rFonts w:ascii="CCW Cursive Writing 1" w:hAnsi="CCW Cursive Writing 1"/>
          <w:b/>
          <w:sz w:val="16"/>
          <w:szCs w:val="16"/>
          <w:highlight w:val="yellow"/>
        </w:rPr>
        <w:t>Parents Tapestry accounts have now been activated. Please check your emails.</w:t>
      </w:r>
      <w:r>
        <w:rPr>
          <w:rFonts w:ascii="CCW Cursive Writing 1" w:hAnsi="CCW Cursive Writing 1"/>
          <w:b/>
          <w:sz w:val="16"/>
          <w:szCs w:val="16"/>
        </w:rPr>
        <w:t xml:space="preserve"> </w:t>
      </w:r>
    </w:p>
    <w:p w14:paraId="4CDD558C" w14:textId="2FCA713C" w:rsidR="002E2F00" w:rsidRPr="00517F13" w:rsidRDefault="002E2F00" w:rsidP="00235D85">
      <w:pPr>
        <w:rPr>
          <w:rFonts w:ascii="CCW Cursive Writing 1" w:hAnsi="CCW Cursive Writing 1"/>
          <w:b/>
          <w:sz w:val="16"/>
          <w:szCs w:val="16"/>
        </w:rPr>
      </w:pPr>
      <w:r w:rsidRPr="00085B37">
        <w:rPr>
          <w:rFonts w:ascii="CCW Cursive Writing 1" w:hAnsi="CCW Cursive Writing 1"/>
          <w:b/>
          <w:sz w:val="16"/>
          <w:szCs w:val="16"/>
          <w:highlight w:val="magenta"/>
        </w:rPr>
        <w:t>Please can you check your child’s uniform. We have several missing piece</w:t>
      </w:r>
      <w:r w:rsidR="000C2230" w:rsidRPr="00085B37">
        <w:rPr>
          <w:rFonts w:ascii="CCW Cursive Writing 1" w:hAnsi="CCW Cursive Writing 1"/>
          <w:b/>
          <w:sz w:val="16"/>
          <w:szCs w:val="16"/>
          <w:highlight w:val="magenta"/>
        </w:rPr>
        <w:t>s, including jumpers and a pair of boy’s trousers. Please ensure your child’s uniform is clearly labelled.</w:t>
      </w:r>
      <w:r w:rsidR="000C2230">
        <w:rPr>
          <w:rFonts w:ascii="CCW Cursive Writing 1" w:hAnsi="CCW Cursive Writing 1"/>
          <w:b/>
          <w:sz w:val="16"/>
          <w:szCs w:val="16"/>
        </w:rPr>
        <w:t xml:space="preserve"> </w:t>
      </w:r>
    </w:p>
    <w:p w14:paraId="3A671431" w14:textId="40481D18" w:rsidR="00CE37E2" w:rsidRPr="00D21CFB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  <w:r w:rsidRPr="00D21CFB"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  <w:t>D</w:t>
      </w:r>
      <w:r w:rsidR="000E4D29" w:rsidRPr="00D21CFB"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  <w:t>ate</w:t>
      </w:r>
      <w:r w:rsidR="00CE37E2" w:rsidRPr="00D21CFB"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  <w:t>s</w:t>
      </w:r>
      <w:r w:rsidR="000E4D29" w:rsidRPr="00D21CFB"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  <w:t xml:space="preserve"> for your diary </w:t>
      </w:r>
    </w:p>
    <w:p w14:paraId="05AAEBB3" w14:textId="347E4D8A" w:rsidR="00517F13" w:rsidRDefault="00517F13" w:rsidP="00235D85">
      <w:pPr>
        <w:rPr>
          <w:rFonts w:ascii="CCW Cursive Writing 1" w:hAnsi="CCW Cursive Writing 1"/>
          <w:i/>
          <w:iCs/>
          <w:sz w:val="14"/>
          <w:szCs w:val="14"/>
        </w:rPr>
      </w:pPr>
      <w:r>
        <w:rPr>
          <w:rFonts w:ascii="CCW Cursive Writing 1" w:hAnsi="CCW Cursive Writing 1"/>
          <w:i/>
          <w:iCs/>
          <w:sz w:val="14"/>
          <w:szCs w:val="14"/>
        </w:rPr>
        <w:t>February 6</w:t>
      </w:r>
      <w:r w:rsidRPr="00517F13">
        <w:rPr>
          <w:rFonts w:ascii="CCW Cursive Writing 1" w:hAnsi="CCW Cursive Writing 1"/>
          <w:i/>
          <w:iCs/>
          <w:sz w:val="14"/>
          <w:szCs w:val="14"/>
          <w:vertAlign w:val="superscript"/>
        </w:rPr>
        <w:t>th</w:t>
      </w:r>
      <w:r>
        <w:rPr>
          <w:rFonts w:ascii="CCW Cursive Writing 1" w:hAnsi="CCW Cursive Writing 1"/>
          <w:i/>
          <w:iCs/>
          <w:sz w:val="14"/>
          <w:szCs w:val="14"/>
        </w:rPr>
        <w:t xml:space="preserve"> – </w:t>
      </w:r>
      <w:r w:rsidRPr="000C2230">
        <w:rPr>
          <w:rFonts w:ascii="CCW Cursive Writing 1" w:hAnsi="CCW Cursive Writing 1"/>
          <w:i/>
          <w:iCs/>
          <w:sz w:val="14"/>
          <w:szCs w:val="14"/>
          <w:highlight w:val="cyan"/>
        </w:rPr>
        <w:t>Inside Out Day</w:t>
      </w:r>
      <w:r>
        <w:rPr>
          <w:rFonts w:ascii="CCW Cursive Writing 1" w:hAnsi="CCW Cursive Writing 1"/>
          <w:i/>
          <w:iCs/>
          <w:sz w:val="14"/>
          <w:szCs w:val="14"/>
        </w:rPr>
        <w:t xml:space="preserve"> – Wear a piece of uniform inside out for Children’s Mental Health Week</w:t>
      </w:r>
    </w:p>
    <w:p w14:paraId="27B83980" w14:textId="2CBDBA90" w:rsidR="00484CB4" w:rsidRPr="00D21CFB" w:rsidRDefault="00456F0B" w:rsidP="00235D85">
      <w:pPr>
        <w:rPr>
          <w:rFonts w:ascii="CCW Cursive Writing 1" w:hAnsi="CCW Cursive Writing 1"/>
          <w:i/>
          <w:iCs/>
          <w:sz w:val="14"/>
          <w:szCs w:val="14"/>
        </w:rPr>
      </w:pPr>
      <w:r w:rsidRPr="00D21CFB">
        <w:rPr>
          <w:rFonts w:ascii="CCW Cursive Writing 1" w:hAnsi="CCW Cursive Writing 1"/>
          <w:i/>
          <w:iCs/>
          <w:sz w:val="14"/>
          <w:szCs w:val="14"/>
        </w:rPr>
        <w:t>February 14</w:t>
      </w:r>
      <w:r w:rsidRPr="00D21CFB">
        <w:rPr>
          <w:rFonts w:ascii="CCW Cursive Writing 1" w:hAnsi="CCW Cursive Writing 1"/>
          <w:i/>
          <w:iCs/>
          <w:sz w:val="14"/>
          <w:szCs w:val="14"/>
          <w:vertAlign w:val="superscript"/>
        </w:rPr>
        <w:t>th</w:t>
      </w:r>
      <w:r w:rsidRPr="00D21CFB">
        <w:rPr>
          <w:rFonts w:ascii="CCW Cursive Writing 1" w:hAnsi="CCW Cursive Writing 1"/>
          <w:i/>
          <w:iCs/>
          <w:sz w:val="14"/>
          <w:szCs w:val="14"/>
        </w:rPr>
        <w:t xml:space="preserve"> - </w:t>
      </w:r>
      <w:r w:rsidRPr="00D21CFB">
        <w:rPr>
          <w:rFonts w:ascii="CCW Cursive Writing 1" w:hAnsi="CCW Cursive Writing 1"/>
          <w:i/>
          <w:iCs/>
          <w:sz w:val="14"/>
          <w:szCs w:val="14"/>
          <w:highlight w:val="green"/>
        </w:rPr>
        <w:t>Traditional/Fairy tale dress up day</w:t>
      </w:r>
      <w:r w:rsidR="00943032" w:rsidRPr="00D21CFB">
        <w:rPr>
          <w:rFonts w:ascii="CCW Cursive Writing 1" w:hAnsi="CCW Cursive Writing 1"/>
          <w:i/>
          <w:iCs/>
          <w:sz w:val="14"/>
          <w:szCs w:val="14"/>
        </w:rPr>
        <w:t xml:space="preserve"> and sharing assembly 2:15pm</w:t>
      </w:r>
    </w:p>
    <w:tbl>
      <w:tblPr>
        <w:tblStyle w:val="TableGrid"/>
        <w:tblpPr w:leftFromText="180" w:rightFromText="180" w:vertAnchor="page" w:horzAnchor="margin" w:tblpY="10726"/>
        <w:tblW w:w="0" w:type="auto"/>
        <w:tblLook w:val="04A0" w:firstRow="1" w:lastRow="0" w:firstColumn="1" w:lastColumn="0" w:noHBand="0" w:noVBand="1"/>
      </w:tblPr>
      <w:tblGrid>
        <w:gridCol w:w="2624"/>
        <w:gridCol w:w="4459"/>
      </w:tblGrid>
      <w:tr w:rsidR="00085B37" w:rsidRPr="00C3775D" w14:paraId="1A0FB652" w14:textId="77777777" w:rsidTr="00085B37">
        <w:trPr>
          <w:trHeight w:val="274"/>
        </w:trPr>
        <w:tc>
          <w:tcPr>
            <w:tcW w:w="2624" w:type="dxa"/>
          </w:tcPr>
          <w:p w14:paraId="1548D8D2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</w:rPr>
              <w:t>Monday</w:t>
            </w:r>
          </w:p>
        </w:tc>
        <w:tc>
          <w:tcPr>
            <w:tcW w:w="4459" w:type="dxa"/>
          </w:tcPr>
          <w:p w14:paraId="26B2ACFC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</w:rPr>
              <w:t xml:space="preserve">Mrs Barrow’s class – </w:t>
            </w:r>
            <w:r>
              <w:rPr>
                <w:rFonts w:ascii="CCW Cursive Writing 1" w:hAnsi="CCW Cursive Writing 1"/>
                <w:sz w:val="14"/>
                <w:szCs w:val="14"/>
              </w:rPr>
              <w:t>PE</w:t>
            </w:r>
          </w:p>
          <w:p w14:paraId="2FA2F7F8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</w:rPr>
              <w:t xml:space="preserve">Miss Jewell’s class </w:t>
            </w:r>
            <w:r>
              <w:rPr>
                <w:rFonts w:ascii="CCW Cursive Writing 1" w:hAnsi="CCW Cursive Writing 1"/>
                <w:sz w:val="14"/>
                <w:szCs w:val="14"/>
              </w:rPr>
              <w:t>–</w:t>
            </w:r>
            <w:r w:rsidRPr="00C3775D">
              <w:rPr>
                <w:rFonts w:ascii="CCW Cursive Writing 1" w:hAnsi="CCW Cursive Writing 1"/>
                <w:sz w:val="14"/>
                <w:szCs w:val="14"/>
              </w:rPr>
              <w:t xml:space="preserve"> </w:t>
            </w:r>
            <w:r>
              <w:rPr>
                <w:rFonts w:ascii="CCW Cursive Writing 1" w:hAnsi="CCW Cursive Writing 1"/>
                <w:sz w:val="14"/>
                <w:szCs w:val="14"/>
              </w:rPr>
              <w:t>The Spinney</w:t>
            </w:r>
          </w:p>
        </w:tc>
      </w:tr>
      <w:tr w:rsidR="00085B37" w:rsidRPr="00C3775D" w14:paraId="3D5BA6F3" w14:textId="77777777" w:rsidTr="00085B37">
        <w:trPr>
          <w:trHeight w:val="84"/>
        </w:trPr>
        <w:tc>
          <w:tcPr>
            <w:tcW w:w="2624" w:type="dxa"/>
          </w:tcPr>
          <w:p w14:paraId="67D2175E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</w:rPr>
              <w:t>Tuesday</w:t>
            </w:r>
          </w:p>
        </w:tc>
        <w:tc>
          <w:tcPr>
            <w:tcW w:w="4459" w:type="dxa"/>
          </w:tcPr>
          <w:p w14:paraId="01D7581B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</w:p>
        </w:tc>
      </w:tr>
      <w:tr w:rsidR="00085B37" w:rsidRPr="00C3775D" w14:paraId="61CA041F" w14:textId="77777777" w:rsidTr="00085B37">
        <w:trPr>
          <w:trHeight w:val="106"/>
        </w:trPr>
        <w:tc>
          <w:tcPr>
            <w:tcW w:w="2624" w:type="dxa"/>
          </w:tcPr>
          <w:p w14:paraId="00209964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</w:rPr>
              <w:t>Wednesday</w:t>
            </w:r>
          </w:p>
        </w:tc>
        <w:tc>
          <w:tcPr>
            <w:tcW w:w="4459" w:type="dxa"/>
          </w:tcPr>
          <w:p w14:paraId="7DA94506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</w:p>
        </w:tc>
      </w:tr>
      <w:tr w:rsidR="00085B37" w:rsidRPr="00C3775D" w14:paraId="69572FA4" w14:textId="77777777" w:rsidTr="00085B37">
        <w:trPr>
          <w:trHeight w:val="172"/>
        </w:trPr>
        <w:tc>
          <w:tcPr>
            <w:tcW w:w="2624" w:type="dxa"/>
          </w:tcPr>
          <w:p w14:paraId="1E0CF4C0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</w:rPr>
              <w:t>Thursday</w:t>
            </w:r>
          </w:p>
        </w:tc>
        <w:tc>
          <w:tcPr>
            <w:tcW w:w="4459" w:type="dxa"/>
          </w:tcPr>
          <w:p w14:paraId="72163B45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  <w:highlight w:val="red"/>
              </w:rPr>
              <w:t>CHAT books handed in</w:t>
            </w:r>
          </w:p>
          <w:p w14:paraId="59ECB7E2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</w:rPr>
              <w:t>Science afternoon</w:t>
            </w:r>
          </w:p>
        </w:tc>
      </w:tr>
      <w:tr w:rsidR="00085B37" w:rsidRPr="00C3775D" w14:paraId="3C32B963" w14:textId="77777777" w:rsidTr="00085B37">
        <w:trPr>
          <w:trHeight w:val="400"/>
        </w:trPr>
        <w:tc>
          <w:tcPr>
            <w:tcW w:w="2624" w:type="dxa"/>
          </w:tcPr>
          <w:p w14:paraId="50CB9EEA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</w:rPr>
              <w:t>Friday</w:t>
            </w:r>
          </w:p>
        </w:tc>
        <w:tc>
          <w:tcPr>
            <w:tcW w:w="4459" w:type="dxa"/>
          </w:tcPr>
          <w:p w14:paraId="2E9C45E9" w14:textId="77777777" w:rsidR="00085B37" w:rsidRPr="00C3775D" w:rsidRDefault="00085B37" w:rsidP="00085B37">
            <w:pPr>
              <w:pStyle w:val="NoSpacing"/>
              <w:rPr>
                <w:rFonts w:ascii="CCW Cursive Writing 1" w:hAnsi="CCW Cursive Writing 1"/>
                <w:sz w:val="14"/>
                <w:szCs w:val="14"/>
              </w:rPr>
            </w:pPr>
            <w:r w:rsidRPr="00C3775D">
              <w:rPr>
                <w:rFonts w:ascii="CCW Cursive Writing 1" w:hAnsi="CCW Cursive Writing 1"/>
                <w:sz w:val="14"/>
                <w:szCs w:val="14"/>
                <w:highlight w:val="yellow"/>
              </w:rPr>
              <w:t>Reading records handed in</w:t>
            </w:r>
          </w:p>
        </w:tc>
      </w:tr>
    </w:tbl>
    <w:p w14:paraId="0CA56A8A" w14:textId="1175BDEF" w:rsidR="00456F0B" w:rsidRPr="00D21CFB" w:rsidRDefault="00456F0B" w:rsidP="00235D85">
      <w:pPr>
        <w:rPr>
          <w:rFonts w:ascii="CCW Cursive Writing 1" w:hAnsi="CCW Cursive Writing 1"/>
          <w:i/>
          <w:iCs/>
          <w:sz w:val="14"/>
          <w:szCs w:val="14"/>
        </w:rPr>
      </w:pPr>
      <w:r w:rsidRPr="00D21CFB">
        <w:rPr>
          <w:rFonts w:ascii="CCW Cursive Writing 1" w:hAnsi="CCW Cursive Writing 1"/>
          <w:i/>
          <w:iCs/>
          <w:sz w:val="14"/>
          <w:szCs w:val="14"/>
        </w:rPr>
        <w:t>February 14</w:t>
      </w:r>
      <w:r w:rsidRPr="00D21CFB">
        <w:rPr>
          <w:rFonts w:ascii="CCW Cursive Writing 1" w:hAnsi="CCW Cursive Writing 1"/>
          <w:i/>
          <w:iCs/>
          <w:sz w:val="14"/>
          <w:szCs w:val="14"/>
          <w:vertAlign w:val="superscript"/>
        </w:rPr>
        <w:t>th</w:t>
      </w:r>
      <w:r w:rsidRPr="00D21CFB">
        <w:rPr>
          <w:rFonts w:ascii="CCW Cursive Writing 1" w:hAnsi="CCW Cursive Writing 1"/>
          <w:i/>
          <w:iCs/>
          <w:sz w:val="14"/>
          <w:szCs w:val="14"/>
        </w:rPr>
        <w:t xml:space="preserve"> – Break up for half term</w:t>
      </w:r>
      <w:r w:rsidR="00517F13">
        <w:rPr>
          <w:rFonts w:ascii="CCW Cursive Writing 1" w:hAnsi="CCW Cursive Writing 1"/>
          <w:i/>
          <w:iCs/>
          <w:sz w:val="14"/>
          <w:szCs w:val="14"/>
        </w:rPr>
        <w:br/>
      </w:r>
    </w:p>
    <w:sectPr w:rsidR="00456F0B" w:rsidRPr="00D21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EB"/>
    <w:rsid w:val="0000669F"/>
    <w:rsid w:val="000179DA"/>
    <w:rsid w:val="00035A46"/>
    <w:rsid w:val="00046834"/>
    <w:rsid w:val="00070263"/>
    <w:rsid w:val="00085B37"/>
    <w:rsid w:val="000B3D7E"/>
    <w:rsid w:val="000C2230"/>
    <w:rsid w:val="000C5D92"/>
    <w:rsid w:val="000E4D29"/>
    <w:rsid w:val="00101731"/>
    <w:rsid w:val="00203863"/>
    <w:rsid w:val="00235D85"/>
    <w:rsid w:val="002E2F00"/>
    <w:rsid w:val="00304ACD"/>
    <w:rsid w:val="00341A56"/>
    <w:rsid w:val="003915BD"/>
    <w:rsid w:val="00414329"/>
    <w:rsid w:val="00456F0B"/>
    <w:rsid w:val="00484CB4"/>
    <w:rsid w:val="004F7A16"/>
    <w:rsid w:val="00517F13"/>
    <w:rsid w:val="005645CA"/>
    <w:rsid w:val="00600FC2"/>
    <w:rsid w:val="00615390"/>
    <w:rsid w:val="0062440F"/>
    <w:rsid w:val="00647B80"/>
    <w:rsid w:val="00765268"/>
    <w:rsid w:val="00766322"/>
    <w:rsid w:val="00767C25"/>
    <w:rsid w:val="00772F3A"/>
    <w:rsid w:val="007B7C0E"/>
    <w:rsid w:val="007E2E6E"/>
    <w:rsid w:val="00812864"/>
    <w:rsid w:val="0087452F"/>
    <w:rsid w:val="00900388"/>
    <w:rsid w:val="00943032"/>
    <w:rsid w:val="0094688F"/>
    <w:rsid w:val="00966FF1"/>
    <w:rsid w:val="009E7837"/>
    <w:rsid w:val="00AB75C9"/>
    <w:rsid w:val="00B519EE"/>
    <w:rsid w:val="00B94FC5"/>
    <w:rsid w:val="00BD11A0"/>
    <w:rsid w:val="00BE639A"/>
    <w:rsid w:val="00C3775D"/>
    <w:rsid w:val="00CE37E2"/>
    <w:rsid w:val="00D11E2F"/>
    <w:rsid w:val="00D13A07"/>
    <w:rsid w:val="00D21CFB"/>
    <w:rsid w:val="00DF753A"/>
    <w:rsid w:val="00E5764A"/>
    <w:rsid w:val="00E665C0"/>
    <w:rsid w:val="00E72512"/>
    <w:rsid w:val="00E87FE0"/>
    <w:rsid w:val="00F656EB"/>
    <w:rsid w:val="00FD4B7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687A"/>
  <w15:chartTrackingRefBased/>
  <w15:docId w15:val="{E11F75AC-8798-43BA-889C-30FFF35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31F4-587D-4583-B2CE-D8A69194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Jewell2, Jemma</dc:creator>
  <cp:keywords/>
  <dc:description/>
  <cp:lastModifiedBy>Jewell2, Jemma</cp:lastModifiedBy>
  <cp:revision>2</cp:revision>
  <cp:lastPrinted>2020-01-23T12:26:00Z</cp:lastPrinted>
  <dcterms:created xsi:type="dcterms:W3CDTF">2020-01-30T16:33:00Z</dcterms:created>
  <dcterms:modified xsi:type="dcterms:W3CDTF">2020-01-30T16:33:00Z</dcterms:modified>
</cp:coreProperties>
</file>