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5DF7" w14:textId="62F2F0DC" w:rsidR="00CC2861" w:rsidRPr="00142530" w:rsidRDefault="00142530">
      <w:pPr>
        <w:rPr>
          <w:rFonts w:ascii="CCW Cursive Writing 1" w:hAnsi="CCW Cursive Writing 1" w:cs="Arial"/>
          <w:b/>
          <w:bCs/>
          <w:sz w:val="20"/>
          <w:szCs w:val="20"/>
        </w:rPr>
      </w:pPr>
      <w:r>
        <w:rPr>
          <w:rFonts w:ascii="CCW Cursive Writing 1" w:hAnsi="CCW Cursive Writing 1" w:cs="Arial"/>
          <w:b/>
          <w:bCs/>
          <w:sz w:val="20"/>
          <w:szCs w:val="20"/>
        </w:rPr>
        <w:t xml:space="preserve">Nursery </w:t>
      </w:r>
      <w:r w:rsidR="00366C8E" w:rsidRPr="00142530">
        <w:rPr>
          <w:rFonts w:ascii="CCW Cursive Writing 1" w:hAnsi="CCW Cursive Writing 1" w:cs="Arial"/>
          <w:b/>
          <w:bCs/>
          <w:sz w:val="20"/>
          <w:szCs w:val="20"/>
        </w:rPr>
        <w:t>Home Learning</w:t>
      </w:r>
    </w:p>
    <w:p w14:paraId="694A4F39" w14:textId="11AE452C" w:rsidR="00366C8E" w:rsidRPr="00142530" w:rsidRDefault="00142530">
      <w:pPr>
        <w:rPr>
          <w:rFonts w:ascii="CCW Cursive Writing 1" w:hAnsi="CCW Cursive Writing 1" w:cs="Arial"/>
          <w:sz w:val="20"/>
          <w:szCs w:val="20"/>
        </w:rPr>
      </w:pPr>
      <w:r>
        <w:rPr>
          <w:rFonts w:ascii="CCW Cursive Writing 1" w:hAnsi="CCW Cursive Writing 1" w:cs="Arial"/>
          <w:sz w:val="20"/>
          <w:szCs w:val="20"/>
        </w:rPr>
        <w:t>Hello to all nursery children and parents!</w:t>
      </w:r>
    </w:p>
    <w:p w14:paraId="1B72191B" w14:textId="65A058B6" w:rsidR="00366C8E" w:rsidRPr="00142530" w:rsidRDefault="00366C8E">
      <w:pPr>
        <w:rPr>
          <w:rFonts w:ascii="CCW Cursive Writing 1" w:hAnsi="CCW Cursive Writing 1" w:cs="Arial"/>
          <w:sz w:val="20"/>
          <w:szCs w:val="20"/>
        </w:rPr>
      </w:pPr>
      <w:r w:rsidRPr="00142530">
        <w:rPr>
          <w:rFonts w:ascii="CCW Cursive Writing 1" w:hAnsi="CCW Cursive Writing 1" w:cs="Arial"/>
          <w:sz w:val="20"/>
          <w:szCs w:val="20"/>
        </w:rPr>
        <w:t xml:space="preserve">We hope you are enjoying the sunshine and keeping busy at home.  In nursery we have a daily routine and one idea that you might like to consider is keeping to a similar routine at home.  </w:t>
      </w:r>
      <w:r w:rsidR="002F4C20" w:rsidRPr="00142530">
        <w:rPr>
          <w:rFonts w:ascii="CCW Cursive Writing 1" w:hAnsi="CCW Cursive Writing 1" w:cs="Arial"/>
          <w:sz w:val="20"/>
          <w:szCs w:val="20"/>
        </w:rPr>
        <w:t>Children in the early years learn through play and exploring their own ideas.</w:t>
      </w:r>
      <w:r w:rsidR="00142530" w:rsidRPr="00142530">
        <w:rPr>
          <w:rFonts w:ascii="CCW Cursive Writing 1" w:hAnsi="CCW Cursive Writing 1" w:cs="Arial"/>
          <w:sz w:val="20"/>
          <w:szCs w:val="20"/>
        </w:rPr>
        <w:t xml:space="preserve"> </w:t>
      </w:r>
      <w:r w:rsidR="00142530" w:rsidRPr="00142530">
        <w:rPr>
          <w:rFonts w:ascii="CCW Cursive Writing 1" w:hAnsi="CCW Cursive Writing 1" w:cs="Arial"/>
          <w:sz w:val="20"/>
          <w:szCs w:val="20"/>
        </w:rPr>
        <w:t>There are some ideas and websites on the home learning page and of course there are lots of activities stuck in at the front of the CHAT book.  Your child might like to draw pictures, practise writing their name and let us know what you have been doing</w:t>
      </w:r>
      <w:r w:rsidR="00142530" w:rsidRPr="00142530">
        <w:rPr>
          <w:rFonts w:ascii="CCW Cursive Writing 1" w:hAnsi="CCW Cursive Writing 1" w:cs="Arial"/>
          <w:sz w:val="20"/>
          <w:szCs w:val="20"/>
        </w:rPr>
        <w:t>.</w:t>
      </w:r>
    </w:p>
    <w:p w14:paraId="13C399E8" w14:textId="1AAA0E2D" w:rsidR="00366C8E" w:rsidRPr="00142530" w:rsidRDefault="00366C8E">
      <w:pPr>
        <w:rPr>
          <w:rFonts w:ascii="CCW Cursive Writing 1" w:hAnsi="CCW Cursive Writing 1" w:cs="Arial"/>
          <w:sz w:val="20"/>
          <w:szCs w:val="20"/>
        </w:rPr>
      </w:pPr>
      <w:r w:rsidRPr="00142530">
        <w:rPr>
          <w:rFonts w:ascii="CCW Cursive Writing 1" w:hAnsi="CCW Cursive Writing 1" w:cs="Arial"/>
          <w:sz w:val="20"/>
          <w:szCs w:val="20"/>
        </w:rPr>
        <w:t>We begin the day with some fun activities put out by the adult (perhaps you could put out your child’s favourite toys or games at this time).  They then help tidy up and we talk about what day it</w:t>
      </w:r>
      <w:r w:rsidR="00663670">
        <w:rPr>
          <w:rFonts w:ascii="CCW Cursive Writing 1" w:hAnsi="CCW Cursive Writing 1" w:cs="Arial"/>
          <w:sz w:val="20"/>
          <w:szCs w:val="20"/>
        </w:rPr>
        <w:t xml:space="preserve"> is</w:t>
      </w:r>
      <w:r w:rsidRPr="00142530">
        <w:rPr>
          <w:rFonts w:ascii="CCW Cursive Writing 1" w:hAnsi="CCW Cursive Writing 1" w:cs="Arial"/>
          <w:sz w:val="20"/>
          <w:szCs w:val="20"/>
        </w:rPr>
        <w:t>, what day was it yesterday? tomorrow it will be…? We discuss the season and the weather.</w:t>
      </w:r>
      <w:r w:rsidR="00663670">
        <w:rPr>
          <w:rFonts w:ascii="CCW Cursive Writing 1" w:hAnsi="CCW Cursive Writing 1" w:cs="Arial"/>
          <w:sz w:val="20"/>
          <w:szCs w:val="20"/>
        </w:rPr>
        <w:t xml:space="preserve"> They could draw/paint a weather picture or a rainbow to promote happiness. </w:t>
      </w:r>
      <w:r w:rsidRPr="00142530">
        <w:rPr>
          <w:rFonts w:ascii="CCW Cursive Writing 1" w:hAnsi="CCW Cursive Writing 1" w:cs="Arial"/>
          <w:sz w:val="20"/>
          <w:szCs w:val="20"/>
        </w:rPr>
        <w:t>Then we do some lette</w:t>
      </w:r>
      <w:r w:rsidR="00A807B5" w:rsidRPr="00142530">
        <w:rPr>
          <w:rFonts w:ascii="CCW Cursive Writing 1" w:hAnsi="CCW Cursive Writing 1" w:cs="Arial"/>
          <w:sz w:val="20"/>
          <w:szCs w:val="20"/>
        </w:rPr>
        <w:t>r and number activitie</w:t>
      </w:r>
      <w:r w:rsidR="00142530" w:rsidRPr="00142530">
        <w:rPr>
          <w:rFonts w:ascii="CCW Cursive Writing 1" w:hAnsi="CCW Cursive Writing 1" w:cs="Arial"/>
          <w:sz w:val="20"/>
          <w:szCs w:val="20"/>
        </w:rPr>
        <w:t xml:space="preserve">s.  </w:t>
      </w:r>
    </w:p>
    <w:p w14:paraId="04505448" w14:textId="6C063A90" w:rsidR="00142530" w:rsidRPr="00142530" w:rsidRDefault="00142530" w:rsidP="00142530">
      <w:pPr>
        <w:pStyle w:val="Default"/>
        <w:rPr>
          <w:sz w:val="20"/>
          <w:szCs w:val="20"/>
        </w:rPr>
      </w:pPr>
      <w:r w:rsidRPr="00142530">
        <w:rPr>
          <w:sz w:val="20"/>
          <w:szCs w:val="20"/>
        </w:rPr>
        <w:t xml:space="preserve"> </w:t>
      </w:r>
      <w:hyperlink r:id="rId4" w:history="1">
        <w:r w:rsidRPr="00142530">
          <w:rPr>
            <w:rStyle w:val="Hyperlink"/>
            <w:sz w:val="20"/>
            <w:szCs w:val="20"/>
          </w:rPr>
          <w:t>www.phonicsplay.co.uk</w:t>
        </w:r>
      </w:hyperlink>
      <w:r w:rsidRPr="00142530">
        <w:rPr>
          <w:sz w:val="20"/>
          <w:szCs w:val="20"/>
        </w:rPr>
        <w:t xml:space="preserve"> is a fantastic free resource you can use. </w:t>
      </w:r>
    </w:p>
    <w:p w14:paraId="18BDF246" w14:textId="400EA319" w:rsidR="00142530" w:rsidRPr="00142530" w:rsidRDefault="00142530" w:rsidP="00142530">
      <w:pPr>
        <w:pStyle w:val="Default"/>
        <w:rPr>
          <w:sz w:val="20"/>
          <w:szCs w:val="20"/>
        </w:rPr>
      </w:pPr>
      <w:hyperlink r:id="rId5" w:history="1">
        <w:r w:rsidRPr="00142530">
          <w:rPr>
            <w:rStyle w:val="Hyperlink"/>
            <w:sz w:val="20"/>
            <w:szCs w:val="20"/>
          </w:rPr>
          <w:t>www.ICTgames.com</w:t>
        </w:r>
      </w:hyperlink>
      <w:r w:rsidRPr="00142530">
        <w:rPr>
          <w:sz w:val="20"/>
          <w:szCs w:val="20"/>
        </w:rPr>
        <w:t xml:space="preserve"> is also </w:t>
      </w:r>
      <w:proofErr w:type="gramStart"/>
      <w:r w:rsidRPr="00142530">
        <w:rPr>
          <w:sz w:val="20"/>
          <w:szCs w:val="20"/>
        </w:rPr>
        <w:t>really useful</w:t>
      </w:r>
      <w:proofErr w:type="gramEnd"/>
      <w:r w:rsidRPr="00142530">
        <w:rPr>
          <w:sz w:val="20"/>
          <w:szCs w:val="20"/>
        </w:rPr>
        <w:t xml:space="preserve">. </w:t>
      </w:r>
    </w:p>
    <w:p w14:paraId="281F8D54" w14:textId="4A043009" w:rsidR="00142530" w:rsidRPr="00142530" w:rsidRDefault="00142530" w:rsidP="00142530">
      <w:pPr>
        <w:rPr>
          <w:rFonts w:ascii="CCW Cursive Writing 1" w:hAnsi="CCW Cursive Writing 1" w:cs="Arial"/>
          <w:sz w:val="20"/>
          <w:szCs w:val="20"/>
        </w:rPr>
      </w:pPr>
      <w:r w:rsidRPr="00142530">
        <w:rPr>
          <w:rFonts w:ascii="CCW Cursive Writing 1" w:hAnsi="CCW Cursive Writing 1"/>
          <w:sz w:val="20"/>
          <w:szCs w:val="20"/>
        </w:rPr>
        <w:t>If you google Collins Big Cat Readers and Oxford Reading Tree you should be able to complete some online reading.</w:t>
      </w:r>
    </w:p>
    <w:p w14:paraId="3558E1F4" w14:textId="77777777" w:rsidR="00142530" w:rsidRPr="002F4C20" w:rsidRDefault="00142530">
      <w:pPr>
        <w:rPr>
          <w:rFonts w:ascii="Arial" w:hAnsi="Arial" w:cs="Arial"/>
        </w:rPr>
      </w:pPr>
    </w:p>
    <w:p w14:paraId="37F453F6" w14:textId="33B3F49B" w:rsidR="002F4C20" w:rsidRDefault="00142530">
      <w:pPr>
        <w:rPr>
          <w:rFonts w:ascii="CCW Cursive Writing 1" w:hAnsi="CCW Cursive Writing 1" w:cs="Arial"/>
          <w:sz w:val="20"/>
          <w:szCs w:val="20"/>
        </w:rPr>
      </w:pPr>
      <w:r w:rsidRPr="00142530">
        <w:rPr>
          <w:rFonts w:ascii="CCW Cursive Writing 1" w:hAnsi="CCW Cursive Writing 1" w:cs="Arial"/>
          <w:sz w:val="20"/>
          <w:szCs w:val="20"/>
        </w:rPr>
        <w:t xml:space="preserve">After that we wash our hands and enjoy a snack, typically a piece of fruit and something filling such as hot buttered toast. We do some more activities inside or outside.  We encouraged children to find their own coat and put it on.  Perhaps you </w:t>
      </w:r>
      <w:r w:rsidR="009849EC">
        <w:rPr>
          <w:rFonts w:ascii="CCW Cursive Writing 1" w:hAnsi="CCW Cursive Writing 1" w:cs="Arial"/>
          <w:sz w:val="20"/>
          <w:szCs w:val="20"/>
        </w:rPr>
        <w:t>can</w:t>
      </w:r>
      <w:bookmarkStart w:id="0" w:name="_GoBack"/>
      <w:bookmarkEnd w:id="0"/>
      <w:r w:rsidRPr="00142530">
        <w:rPr>
          <w:rFonts w:ascii="CCW Cursive Writing 1" w:hAnsi="CCW Cursive Writing 1" w:cs="Arial"/>
          <w:sz w:val="20"/>
          <w:szCs w:val="20"/>
        </w:rPr>
        <w:t xml:space="preserve"> head out in the garden.  When we get </w:t>
      </w:r>
      <w:proofErr w:type="gramStart"/>
      <w:r w:rsidRPr="00142530">
        <w:rPr>
          <w:rFonts w:ascii="CCW Cursive Writing 1" w:hAnsi="CCW Cursive Writing 1" w:cs="Arial"/>
          <w:sz w:val="20"/>
          <w:szCs w:val="20"/>
        </w:rPr>
        <w:t>back</w:t>
      </w:r>
      <w:proofErr w:type="gramEnd"/>
      <w:r w:rsidRPr="00142530">
        <w:rPr>
          <w:rFonts w:ascii="CCW Cursive Writing 1" w:hAnsi="CCW Cursive Writing 1" w:cs="Arial"/>
          <w:sz w:val="20"/>
          <w:szCs w:val="20"/>
        </w:rPr>
        <w:t xml:space="preserve"> we have a story and sing nursery rhymes together.</w:t>
      </w:r>
    </w:p>
    <w:p w14:paraId="1AC9F2ED" w14:textId="03103598" w:rsidR="004F4C03" w:rsidRDefault="00A72D15" w:rsidP="004F4C03">
      <w:pPr>
        <w:rPr>
          <w:rFonts w:ascii="CCW Cursive Writing 1" w:hAnsi="CCW Cursive Writing 1" w:cs="Arial"/>
          <w:sz w:val="20"/>
          <w:szCs w:val="20"/>
        </w:rPr>
      </w:pPr>
      <w:r>
        <w:rPr>
          <w:rFonts w:ascii="CCW Cursive Writing 1" w:hAnsi="CCW Cursive Writing 1" w:cs="Arial"/>
          <w:sz w:val="20"/>
          <w:szCs w:val="20"/>
        </w:rPr>
        <w:t>Most importantly g</w:t>
      </w:r>
      <w:r w:rsidR="004F4C03" w:rsidRPr="004F4C03">
        <w:rPr>
          <w:rFonts w:ascii="CCW Cursive Writing 1" w:hAnsi="CCW Cursive Writing 1" w:cs="Arial"/>
          <w:sz w:val="20"/>
          <w:szCs w:val="20"/>
        </w:rPr>
        <w:t>o with their interests to keep it fun! It is important that you plan and structure your days in a way that works best for both you and your children.</w:t>
      </w:r>
    </w:p>
    <w:p w14:paraId="1FE4AC30" w14:textId="20EEBF5B" w:rsidR="00A72D15" w:rsidRDefault="00A72D15" w:rsidP="004F4C03">
      <w:pPr>
        <w:rPr>
          <w:rFonts w:ascii="CCW Cursive Writing 1" w:hAnsi="CCW Cursive Writing 1" w:cs="Arial"/>
          <w:sz w:val="20"/>
          <w:szCs w:val="20"/>
        </w:rPr>
      </w:pPr>
      <w:r>
        <w:rPr>
          <w:rFonts w:ascii="CCW Cursive Writing 1" w:hAnsi="CCW Cursive Writing 1" w:cs="Arial"/>
          <w:sz w:val="20"/>
          <w:szCs w:val="20"/>
        </w:rPr>
        <w:t>Keep safe!</w:t>
      </w:r>
    </w:p>
    <w:p w14:paraId="022FCE85" w14:textId="1ECFEC96" w:rsidR="00A72D15" w:rsidRPr="004F4C03" w:rsidRDefault="00A72D15" w:rsidP="004F4C03">
      <w:pPr>
        <w:rPr>
          <w:rFonts w:ascii="CCW Cursive Writing 1" w:hAnsi="CCW Cursive Writing 1" w:cs="Arial"/>
          <w:sz w:val="20"/>
          <w:szCs w:val="20"/>
        </w:rPr>
      </w:pPr>
      <w:r>
        <w:rPr>
          <w:rFonts w:ascii="CCW Cursive Writing 1" w:hAnsi="CCW Cursive Writing 1" w:cs="Arial"/>
          <w:sz w:val="20"/>
          <w:szCs w:val="20"/>
        </w:rPr>
        <w:t>Ms Morgan, Mrs Neat and Ms Haggart</w:t>
      </w:r>
    </w:p>
    <w:sectPr w:rsidR="00A72D15" w:rsidRPr="004F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CW Cursive Writing"/>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142530"/>
    <w:rsid w:val="002F4C20"/>
    <w:rsid w:val="00366C8E"/>
    <w:rsid w:val="004F4C03"/>
    <w:rsid w:val="00663670"/>
    <w:rsid w:val="009849EC"/>
    <w:rsid w:val="00A72D15"/>
    <w:rsid w:val="00A807B5"/>
    <w:rsid w:val="00CC2861"/>
    <w:rsid w:val="00D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124D"/>
  <w15:chartTrackingRefBased/>
  <w15:docId w15:val="{EA4A28F9-26DD-4FCC-AF9A-D02DFDF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530"/>
    <w:pPr>
      <w:autoSpaceDE w:val="0"/>
      <w:autoSpaceDN w:val="0"/>
      <w:adjustRightInd w:val="0"/>
      <w:spacing w:after="0" w:line="240" w:lineRule="auto"/>
    </w:pPr>
    <w:rPr>
      <w:rFonts w:ascii="CCW Cursive Writing 1" w:hAnsi="CCW Cursive Writing 1" w:cs="CCW Cursive Writing 1"/>
      <w:color w:val="000000"/>
      <w:sz w:val="24"/>
      <w:szCs w:val="24"/>
    </w:rPr>
  </w:style>
  <w:style w:type="character" w:styleId="Hyperlink">
    <w:name w:val="Hyperlink"/>
    <w:basedOn w:val="DefaultParagraphFont"/>
    <w:uiPriority w:val="99"/>
    <w:unhideWhenUsed/>
    <w:rsid w:val="00142530"/>
    <w:rPr>
      <w:color w:val="0563C1" w:themeColor="hyperlink"/>
      <w:u w:val="single"/>
    </w:rPr>
  </w:style>
  <w:style w:type="character" w:styleId="UnresolvedMention">
    <w:name w:val="Unresolved Mention"/>
    <w:basedOn w:val="DefaultParagraphFont"/>
    <w:uiPriority w:val="99"/>
    <w:semiHidden/>
    <w:unhideWhenUsed/>
    <w:rsid w:val="0014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taw.org.uk\zone3\homes\TAW306staff\ruth.morgan1\Ladygrove%20Nursery\CHAT%20book%20sheets\www.ICTgames.com%20" TargetMode="External"/><Relationship Id="rId4" Type="http://schemas.openxmlformats.org/officeDocument/2006/relationships/hyperlink" Target="file:///\\taw.org.uk\zone3\homes\TAW306staff\ruth.morgan1\Ladygrove%20Nursery\CHAT%20book%20sheets\www.phonicsplay.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Ruth</dc:creator>
  <cp:keywords/>
  <dc:description/>
  <cp:lastModifiedBy>Morgan, Ruth</cp:lastModifiedBy>
  <cp:revision>2</cp:revision>
  <dcterms:created xsi:type="dcterms:W3CDTF">2020-03-26T09:53:00Z</dcterms:created>
  <dcterms:modified xsi:type="dcterms:W3CDTF">2020-03-26T09:53:00Z</dcterms:modified>
</cp:coreProperties>
</file>